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81" w:rsidRDefault="001C3481" w:rsidP="001C3481">
      <w:pPr>
        <w:pStyle w:val="a3"/>
        <w:spacing w:before="20" w:beforeAutospacing="0" w:after="20" w:afterAutospacing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Внеклассное мероприятие </w:t>
      </w:r>
    </w:p>
    <w:p w:rsidR="001C3481" w:rsidRDefault="001C3481" w:rsidP="001C3481">
      <w:pPr>
        <w:pStyle w:val="a3"/>
        <w:spacing w:before="20" w:beforeAutospacing="0" w:after="20" w:afterAutospacing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«Мир моих чувств и эмоций»</w:t>
      </w:r>
    </w:p>
    <w:p w:rsidR="001C3481" w:rsidRDefault="001C3481" w:rsidP="001C3481">
      <w:pPr>
        <w:pStyle w:val="a3"/>
        <w:spacing w:before="20" w:beforeAutospacing="0" w:after="20" w:afterAutospacing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8-11 кл.</w:t>
      </w:r>
    </w:p>
    <w:p w:rsidR="001C3481" w:rsidRDefault="001C3481" w:rsidP="001C3481">
      <w:pPr>
        <w:pStyle w:val="a3"/>
        <w:spacing w:before="20" w:beforeAutospacing="0" w:after="20" w:afterAutospacing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481" w:rsidRDefault="001C3481" w:rsidP="001C3481">
      <w:pPr>
        <w:pStyle w:val="a3"/>
        <w:spacing w:before="20" w:beforeAutospacing="0" w:after="2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FBF">
        <w:rPr>
          <w:rFonts w:ascii="Times New Roman" w:hAnsi="Times New Roman" w:cs="Times New Roman"/>
          <w:b/>
          <w:sz w:val="28"/>
          <w:szCs w:val="28"/>
        </w:rPr>
        <w:t>Цель:</w:t>
      </w:r>
      <w:r w:rsidRPr="0025642A">
        <w:rPr>
          <w:rFonts w:ascii="Times New Roman" w:hAnsi="Times New Roman" w:cs="Times New Roman"/>
          <w:sz w:val="28"/>
          <w:szCs w:val="28"/>
        </w:rPr>
        <w:t xml:space="preserve"> Создание условий для обращения учащихся к особенностям собственного эмоционального мира, для осознания подростками амбивалентности эмоций.</w:t>
      </w:r>
    </w:p>
    <w:p w:rsidR="001C3481" w:rsidRDefault="001C3481" w:rsidP="001C3481">
      <w:pPr>
        <w:pStyle w:val="a3"/>
        <w:spacing w:before="20" w:beforeAutospacing="0" w:after="20" w:afterAutospacing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>од занятия:</w:t>
      </w:r>
    </w:p>
    <w:p w:rsidR="001C3481" w:rsidRDefault="001C3481" w:rsidP="001C3481">
      <w:pPr>
        <w:pStyle w:val="a3"/>
        <w:numPr>
          <w:ilvl w:val="0"/>
          <w:numId w:val="1"/>
        </w:numPr>
        <w:spacing w:before="20" w:beforeAutospacing="0" w:after="2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1C3481" w:rsidRDefault="001C3481" w:rsidP="001C3481">
      <w:pPr>
        <w:pStyle w:val="a3"/>
        <w:spacing w:before="20" w:beforeAutospacing="0" w:after="2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дорогие ребята. Мы с вами собрались для того, чтобы поговорить о наших чувствах и эмоциях. Они возникают независимо от того, хотим мы или нет. Но чаще всего бурные эмоции возникают тогда, когда у нас создаются какие-либо проблемы.</w:t>
      </w:r>
    </w:p>
    <w:p w:rsidR="001C3481" w:rsidRDefault="001C3481" w:rsidP="001C3481">
      <w:pPr>
        <w:pStyle w:val="a3"/>
        <w:spacing w:before="20" w:beforeAutospacing="0" w:after="2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очень часто присутствуют в нашей жизни, а некоторые неприятные моменты случаются по несколько раз в один день. Но каждый человек индивидуален, и справляется с проблемами по-разному. Для одних — это «удары судьбы», для других – просто очередное испытание. Но бывает, когда создаются невыносимые обстоятельства, когда человек не знает, как решить проблему, как выйти из сложившейся трудной ситуации. Он долго страдает, впадает в депрессию. Сегодня мы рассмотрим некоторые трудные ситуации нашей жизни и постараемся научиться их разрешать.</w:t>
      </w:r>
    </w:p>
    <w:p w:rsidR="001C3481" w:rsidRDefault="001C3481" w:rsidP="001C3481">
      <w:pPr>
        <w:pStyle w:val="a3"/>
        <w:numPr>
          <w:ilvl w:val="0"/>
          <w:numId w:val="1"/>
        </w:numPr>
        <w:tabs>
          <w:tab w:val="left" w:pos="993"/>
        </w:tabs>
        <w:spacing w:before="20" w:beforeAutospacing="0" w:after="2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«Монстр». </w:t>
      </w:r>
      <w:r>
        <w:rPr>
          <w:rFonts w:ascii="Times New Roman" w:hAnsi="Times New Roman" w:cs="Times New Roman"/>
          <w:sz w:val="28"/>
          <w:szCs w:val="28"/>
        </w:rPr>
        <w:t>Используется для «разогрева группы», помогает установить контакт друг с другом, снять неуверенность и дискомфорт.</w:t>
      </w:r>
    </w:p>
    <w:p w:rsidR="001C3481" w:rsidRDefault="001C3481" w:rsidP="001C3481">
      <w:pPr>
        <w:pStyle w:val="a3"/>
        <w:spacing w:before="20" w:beforeAutospacing="0" w:after="2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Как и что мы чувствуем, когда у нас появляются проблемы? Что с нами происходит? В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ючаются чувства и эмоции (обсуждение).</w:t>
      </w:r>
    </w:p>
    <w:p w:rsidR="001C3481" w:rsidRDefault="001C3481" w:rsidP="001C3481">
      <w:pPr>
        <w:pStyle w:val="a3"/>
        <w:numPr>
          <w:ilvl w:val="0"/>
          <w:numId w:val="1"/>
        </w:numPr>
        <w:spacing w:before="20" w:beforeAutospacing="0" w:after="2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«Словарь чувств». </w:t>
      </w:r>
    </w:p>
    <w:p w:rsidR="001C3481" w:rsidRDefault="001C3481" w:rsidP="001C3481">
      <w:pPr>
        <w:pStyle w:val="a3"/>
        <w:spacing w:before="20" w:beforeAutospacing="0" w:after="2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выписываются всевозможные чувства и эмоции (не менее 20). Одной чертой подчеркиваем те, которые испытывали хотя бы раз, двойной чертой – часто, и крестом отметить те, которые бы никогда не хотели испытывать. Что же получается? Есть чувства, которые приносят вред или абсолютно бесполезные? Природа наделила нас многочисленными благотворящими эмоциями. Эмоции сопровождают нас неотступно: в одних </w:t>
      </w:r>
      <w:r>
        <w:rPr>
          <w:rFonts w:ascii="Times New Roman" w:hAnsi="Times New Roman" w:cs="Times New Roman"/>
          <w:sz w:val="28"/>
          <w:szCs w:val="28"/>
        </w:rPr>
        <w:br/>
        <w:t xml:space="preserve">случаях они придают яркость и силу различным проявлениям психики - </w:t>
      </w:r>
      <w:r>
        <w:rPr>
          <w:rFonts w:ascii="Times New Roman" w:hAnsi="Times New Roman" w:cs="Times New Roman"/>
          <w:sz w:val="28"/>
          <w:szCs w:val="28"/>
        </w:rPr>
        <w:br/>
        <w:t xml:space="preserve">потребностям и мотивам, настроениям и чувствам, мышлению и памяти, интересам и ценностям, а в других случаях ослабляют или подавляют психические процессы, состояния и свойства. </w:t>
      </w:r>
    </w:p>
    <w:p w:rsidR="001C3481" w:rsidRDefault="001C3481" w:rsidP="001C3481">
      <w:pPr>
        <w:pStyle w:val="a3"/>
        <w:spacing w:before="20" w:beforeAutospacing="0" w:after="2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Психика в нужный момент готова выдать энергетический разряд в виде радости или страха, гнева или агрессии, злости или удивления. Негативные эмоциональные разрядки случаются, когда на пути удовлетворения наших потребностей, интересов, желаний возникают трудности, препятствия, осложнения. </w:t>
      </w:r>
    </w:p>
    <w:p w:rsidR="001C3481" w:rsidRDefault="001C3481" w:rsidP="001C3481">
      <w:pPr>
        <w:pStyle w:val="a3"/>
        <w:spacing w:before="20" w:beforeAutospacing="0" w:after="2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данном случае эмоциональная разрядка играет мобилизующую роль; человек концентрирует энергию злости, борьбы на защиту своего Я. </w:t>
      </w:r>
      <w:r>
        <w:rPr>
          <w:rFonts w:ascii="Times New Roman" w:hAnsi="Times New Roman" w:cs="Times New Roman"/>
          <w:sz w:val="28"/>
          <w:szCs w:val="28"/>
        </w:rPr>
        <w:br/>
        <w:t>Отрицательные эмоции говорят нам, что мы должны искать другой выход из ситуации или чего-то добиваться, совершенствоваться, развиваться, стремиться, мыслить в другом направлении, настаивать.</w:t>
      </w:r>
    </w:p>
    <w:p w:rsidR="001C3481" w:rsidRDefault="001C3481" w:rsidP="001C3481">
      <w:pPr>
        <w:pStyle w:val="a3"/>
        <w:numPr>
          <w:ilvl w:val="0"/>
          <w:numId w:val="1"/>
        </w:numPr>
        <w:spacing w:before="20" w:beforeAutospacing="0" w:after="20" w:afterAutospacing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в парах. </w:t>
      </w:r>
    </w:p>
    <w:p w:rsidR="001C3481" w:rsidRDefault="001C3481" w:rsidP="001C3481">
      <w:pPr>
        <w:pStyle w:val="a3"/>
        <w:spacing w:before="20" w:beforeAutospacing="0" w:after="2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Что значит пословица: «Утро вечера мудренее» или « Время лечит»? </w:t>
      </w:r>
    </w:p>
    <w:p w:rsidR="001C3481" w:rsidRDefault="001C3481" w:rsidP="001C3481">
      <w:pPr>
        <w:pStyle w:val="a3"/>
        <w:spacing w:before="20" w:beforeAutospacing="0" w:after="2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я, испытывая отрицательную эмоцию, получил пользу? (размышления учащихся).</w:t>
      </w:r>
    </w:p>
    <w:p w:rsidR="001C3481" w:rsidRDefault="001C3481" w:rsidP="001C3481">
      <w:pPr>
        <w:pStyle w:val="a3"/>
        <w:spacing w:before="20" w:beforeAutospacing="0" w:after="2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пишут пожелания друг другу: чем заняться, чтобы не принять поспешное, неправильное решение в критической ситуации (обратиться к психологу, послушать музыку, заняться физическими упражнениями, посоветоваться с лучшим другом, рассказать родителям, позвонить на телефон доверия, сделать отложенную «на потом» работу...).</w:t>
      </w:r>
    </w:p>
    <w:p w:rsidR="001C3481" w:rsidRDefault="001C3481" w:rsidP="001C3481">
      <w:pPr>
        <w:pStyle w:val="a3"/>
        <w:numPr>
          <w:ilvl w:val="0"/>
          <w:numId w:val="1"/>
        </w:numPr>
        <w:spacing w:before="20" w:beforeAutospacing="0" w:after="2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«Что такое обида?» </w:t>
      </w:r>
      <w:r>
        <w:rPr>
          <w:rFonts w:ascii="Times New Roman" w:hAnsi="Times New Roman" w:cs="Times New Roman"/>
          <w:sz w:val="28"/>
          <w:szCs w:val="28"/>
        </w:rPr>
        <w:t>(размышления учащихся)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C3481" w:rsidRDefault="001C3481" w:rsidP="001C3481">
      <w:pPr>
        <w:pStyle w:val="a3"/>
        <w:spacing w:before="0" w:beforeAutospacing="0" w:after="2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Обида – это плод нашего сравнения ожидаемого результата с реальными событиями или поведением человека. Способность прощать – качество присущее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Ребята вспоминают ситуации из жизни. </w:t>
      </w:r>
      <w:r>
        <w:rPr>
          <w:rFonts w:ascii="Times New Roman" w:hAnsi="Times New Roman" w:cs="Times New Roman"/>
          <w:sz w:val="28"/>
          <w:szCs w:val="28"/>
        </w:rPr>
        <w:br/>
        <w:t xml:space="preserve">Сочиняем короткое « письмо обидчику»: </w:t>
      </w:r>
    </w:p>
    <w:p w:rsidR="001C3481" w:rsidRDefault="001C3481" w:rsidP="001C3481">
      <w:pPr>
        <w:pStyle w:val="a3"/>
        <w:spacing w:before="20" w:beforeAutospacing="0" w:after="20" w:afterAutospacing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мы скажем про «него» все, что мы думаем (выговариваются);</w:t>
      </w:r>
    </w:p>
    <w:p w:rsidR="001C3481" w:rsidRDefault="001C3481" w:rsidP="001C3481">
      <w:pPr>
        <w:pStyle w:val="a3"/>
        <w:spacing w:before="20" w:beforeAutospacing="0" w:after="20" w:afterAutospacing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мы оправдаем «его» (приводят оправдательные аргументы);</w:t>
      </w:r>
    </w:p>
    <w:p w:rsidR="001C3481" w:rsidRDefault="001C3481" w:rsidP="001C3481">
      <w:pPr>
        <w:pStyle w:val="a3"/>
        <w:spacing w:before="20" w:beforeAutospacing="0" w:after="20" w:afterAutospacing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просто прощаем.</w:t>
      </w:r>
    </w:p>
    <w:p w:rsidR="001C3481" w:rsidRDefault="001C3481" w:rsidP="001C3481">
      <w:pPr>
        <w:pStyle w:val="a3"/>
        <w:spacing w:before="20" w:beforeAutospacing="0" w:after="20" w:afterAutospacing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Упражнение «Я – в конфликте» </w:t>
      </w:r>
      <w:r>
        <w:rPr>
          <w:rFonts w:ascii="Times New Roman" w:hAnsi="Times New Roman" w:cs="Times New Roman"/>
          <w:sz w:val="28"/>
          <w:szCs w:val="28"/>
        </w:rPr>
        <w:t>(размышления в группах).</w:t>
      </w:r>
    </w:p>
    <w:p w:rsidR="001C3481" w:rsidRDefault="001C3481" w:rsidP="001C3481">
      <w:pPr>
        <w:pStyle w:val="a3"/>
        <w:spacing w:before="20" w:beforeAutospacing="0" w:after="2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Конфликт — ситуация, когда сталкиваются разные взгляды, интересы, мировоззрение, традиции. Вспомнить конфликтные ситуации из жизни и разобрать их с точки зрения: </w:t>
      </w:r>
    </w:p>
    <w:p w:rsidR="001C3481" w:rsidRDefault="001C3481" w:rsidP="001C3481">
      <w:pPr>
        <w:pStyle w:val="a3"/>
        <w:spacing w:before="20" w:beforeAutospacing="0" w:after="2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Шварценегерра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(голые мышцы); </w:t>
      </w:r>
    </w:p>
    <w:p w:rsidR="001C3481" w:rsidRDefault="001C3481" w:rsidP="001C3481">
      <w:pPr>
        <w:pStyle w:val="a3"/>
        <w:spacing w:before="20" w:beforeAutospacing="0" w:after="2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классической мусульманской жены (полной зависимостей и несамостоятельности); </w:t>
      </w:r>
    </w:p>
    <w:p w:rsidR="001C3481" w:rsidRDefault="001C3481" w:rsidP="001C3481">
      <w:pPr>
        <w:pStyle w:val="a3"/>
        <w:spacing w:before="20" w:beforeAutospacing="0" w:after="2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Эркюля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Пуаро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(чистый разум).</w:t>
      </w:r>
    </w:p>
    <w:p w:rsidR="001C3481" w:rsidRDefault="001C3481" w:rsidP="001C3481">
      <w:pPr>
        <w:pStyle w:val="a3"/>
        <w:spacing w:before="20" w:beforeAutospacing="0" w:after="20" w:afterAutospacing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Упражнение «Мысленная прогулка по своему телу».</w:t>
      </w:r>
    </w:p>
    <w:p w:rsidR="001C3481" w:rsidRDefault="001C3481" w:rsidP="001C3481">
      <w:pPr>
        <w:pStyle w:val="a3"/>
        <w:spacing w:before="20" w:beforeAutospacing="0" w:after="2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ложатся на заранее приготовленную обойную бумагу </w:t>
      </w:r>
      <w:r>
        <w:rPr>
          <w:rFonts w:ascii="Times New Roman" w:hAnsi="Times New Roman" w:cs="Times New Roman"/>
          <w:i/>
          <w:iCs/>
          <w:sz w:val="28"/>
          <w:szCs w:val="28"/>
        </w:rPr>
        <w:t>1-</w:t>
      </w:r>
      <w:smartTag w:uri="urn:schemas-microsoft-com:office:smarttags" w:element="metricconverter">
        <w:smartTagPr>
          <w:attr w:name="ProductID" w:val="1,5 м"/>
        </w:smartTagPr>
        <w:r>
          <w:rPr>
            <w:rFonts w:ascii="Times New Roman" w:hAnsi="Times New Roman" w:cs="Times New Roman"/>
            <w:i/>
            <w:iCs/>
            <w:sz w:val="28"/>
            <w:szCs w:val="28"/>
          </w:rPr>
          <w:t xml:space="preserve">1,5 </w:t>
        </w:r>
        <w:r>
          <w:rPr>
            <w:rFonts w:ascii="Times New Roman" w:hAnsi="Times New Roman" w:cs="Times New Roman"/>
            <w:sz w:val="28"/>
            <w:szCs w:val="28"/>
          </w:rPr>
          <w:t>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длинной</w:t>
      </w:r>
      <w:proofErr w:type="gramEnd"/>
      <w:r>
        <w:rPr>
          <w:rFonts w:ascii="Times New Roman" w:hAnsi="Times New Roman" w:cs="Times New Roman"/>
          <w:sz w:val="28"/>
          <w:szCs w:val="28"/>
        </w:rPr>
        <w:t>. Помогают обвести друг другу красками силуэт. Включается спокойная музыка.</w:t>
      </w:r>
    </w:p>
    <w:p w:rsidR="001C3481" w:rsidRDefault="001C3481" w:rsidP="001C3481">
      <w:pPr>
        <w:pStyle w:val="a3"/>
        <w:spacing w:before="20" w:beforeAutospacing="0" w:after="2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Вы проникаете вглубь своего тела. Закройте глаза и посмотрите на себя изнутри, зайдите в каждый уголок вашей души. Последовательно переносите внимание с одной части тела на другую. Начните с пальцев ног, закончите макушкой головы. Задерживайте внимание на каждой точке по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5-7 </w:t>
      </w:r>
      <w:r>
        <w:rPr>
          <w:rFonts w:ascii="Times New Roman" w:hAnsi="Times New Roman" w:cs="Times New Roman"/>
          <w:sz w:val="28"/>
          <w:szCs w:val="28"/>
        </w:rPr>
        <w:t>секунд. Важно не представить часть тела образно, а максимально сконцентрировать на ней внимание так, как будто ваше сознание «слилось» с этой частью тела и больше нечего в мире не существует. Посмотрите, какие энергетические потоки движутся по вашему телу. Какими линиями, какого цвета, в каком направлении.</w:t>
      </w:r>
    </w:p>
    <w:p w:rsidR="001C3481" w:rsidRDefault="001C3481" w:rsidP="001C3481">
      <w:pPr>
        <w:pStyle w:val="a3"/>
        <w:spacing w:before="20" w:beforeAutospacing="0" w:after="20" w:afterAutospacing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Участникам предлагается изобразить свое эмоциональное состояние красками, разукрасив собственный силуэт на бумаге. Желающие показывают рисунок и рассказывают о том, что они изобразили, о своих чувствах..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C3481" w:rsidRDefault="001C3481" w:rsidP="001C3481">
      <w:pPr>
        <w:pStyle w:val="a3"/>
        <w:spacing w:before="20" w:beforeAutospacing="0" w:after="2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8. </w:t>
      </w:r>
      <w:r>
        <w:rPr>
          <w:rFonts w:ascii="Times New Roman" w:hAnsi="Times New Roman" w:cs="Times New Roman"/>
          <w:b/>
          <w:sz w:val="28"/>
          <w:szCs w:val="28"/>
        </w:rPr>
        <w:t>Завершение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2BD9" w:rsidRDefault="001C3481" w:rsidP="001C3481">
      <w:r>
        <w:rPr>
          <w:rFonts w:ascii="Times New Roman" w:hAnsi="Times New Roman"/>
          <w:sz w:val="28"/>
          <w:szCs w:val="28"/>
        </w:rPr>
        <w:t xml:space="preserve">По кругу участники передают комплимент товарищу справа. Комплимент состоит в том, что называется лучшая волевая или разумная черта соседа, которая всегда восторжествует над эмоциями, в непростой жизненной ситуации. </w:t>
      </w:r>
      <w:proofErr w:type="gramStart"/>
      <w:r>
        <w:rPr>
          <w:rFonts w:ascii="Times New Roman" w:hAnsi="Times New Roman"/>
          <w:sz w:val="28"/>
          <w:szCs w:val="28"/>
        </w:rPr>
        <w:t>(Например, «В трудной ситуации ты всегда можешь рассчитывать на свое хорошее мышление», «У тебя есть очень хорошее качество — сила воли», «Ты общительный и у тебя очень много друзей — обратись к ним».</w:t>
      </w:r>
      <w:proofErr w:type="gramEnd"/>
      <w:r>
        <w:rPr>
          <w:rFonts w:ascii="Times New Roman" w:hAnsi="Times New Roman"/>
          <w:sz w:val="28"/>
          <w:szCs w:val="28"/>
        </w:rPr>
        <w:t xml:space="preserve"> При этом участники дружески обнимаются</w:t>
      </w:r>
    </w:p>
    <w:sectPr w:rsidR="00DE2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46EC"/>
    <w:multiLevelType w:val="hybridMultilevel"/>
    <w:tmpl w:val="5DDADCDA"/>
    <w:lvl w:ilvl="0" w:tplc="A48043B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C3481"/>
    <w:rsid w:val="001C3481"/>
    <w:rsid w:val="00DE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48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6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800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2014-05-22T06:55:00Z</dcterms:created>
  <dcterms:modified xsi:type="dcterms:W3CDTF">2014-05-22T06:57:00Z</dcterms:modified>
</cp:coreProperties>
</file>