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27" w:rsidRDefault="00E11627" w:rsidP="00CC1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CC1A7F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Советы родителям по развитию речи дошкольников</w:t>
      </w:r>
    </w:p>
    <w:p w:rsidR="00CC1A7F" w:rsidRPr="00CC1A7F" w:rsidRDefault="00CC1A7F" w:rsidP="00CC1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:rsidR="00E11627" w:rsidRPr="00CC1A7F" w:rsidRDefault="00E11627" w:rsidP="00CC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Речь выполняет многообразные функции в жизни ребенка. Основной и первоначальной является коммуникативная функция </w:t>
      </w:r>
      <w:r w:rsidR="00CC1A7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назначение речи быть средством общения. Целью общения может быть как поддержание социальных контактов, обмен информацией. Все эти аспекты коммуникативной функции речи представлены в поведении дошкольника и активно им осваиваются.</w:t>
      </w:r>
    </w:p>
    <w:p w:rsidR="00E11627" w:rsidRPr="00CC1A7F" w:rsidRDefault="00E1162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Дошкольное детство является очень важным периодом в становлении человека как личности и занимает первые семь лет его жизни. Именно в этот период закладываются все качества личности, раскрываются е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 способности. При правильной организации процессов воспитания и обучения происходит гармоничное развитие всех психических и физических процессов: мышление, память, воображение, восприятие, речь. Дошколята –</w:t>
      </w:r>
    </w:p>
    <w:p w:rsidR="00E11627" w:rsidRPr="00CC1A7F" w:rsidRDefault="00E11627" w:rsidP="00C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активные и любопытные ребята: именно в 4-5 лет из детей буквально сыплются сотни «Почему» и десятки «Зачем»! Задавая вопросы, реб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нок </w:t>
      </w:r>
      <w:proofErr w:type="gramStart"/>
      <w:r w:rsidRPr="00CC1A7F">
        <w:rPr>
          <w:rFonts w:ascii="Times New Roman" w:eastAsia="Times New Roman" w:hAnsi="Times New Roman" w:cs="Times New Roman"/>
          <w:sz w:val="24"/>
          <w:szCs w:val="24"/>
        </w:rPr>
        <w:t>демонстрирует запрос на знание, словно говоря</w:t>
      </w:r>
      <w:proofErr w:type="gramEnd"/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: «Расскажи мне! Объясни мне! Научи меня!». </w:t>
      </w:r>
    </w:p>
    <w:p w:rsidR="00F765C7" w:rsidRDefault="00E1162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Ответы взрослых 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 детские вопросы крайне важны для развития дошкольников.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дошкольников можно разделить на две категории: устранение дефектов речи и развитие культуры речи. Если с первой проблемой сталкиваются не все, то вторая проблема одинаково важна для всех дошколят. Младшим дошкольникам необходимо развитие монологической и диалогической речи, способности формулировать вопросы. </w:t>
      </w:r>
    </w:p>
    <w:p w:rsidR="00F765C7" w:rsidRDefault="00E1162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Хорошо, если мальчики и девочки 4-5 лет умеют пересказывать тексты и описывать ситуации, могут быть полноправными собеседниками и грамотно отвечать на вопросы. </w:t>
      </w:r>
    </w:p>
    <w:p w:rsidR="00F765C7" w:rsidRDefault="00E1162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речи дошкольников можно использовать сотни методов и техник: от скороговорок и словесных игр до пересказов и творческих сочинений. Стоит помнить, что развитие культуры речи тесно связано с интеллектуальным, эмоциональным, культурно-эстетическим развитием дошкольника. </w:t>
      </w:r>
    </w:p>
    <w:p w:rsidR="00F765C7" w:rsidRDefault="00E1162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Для развития речи у дошкольников подходят различные игры и упражнения на формирование фонетического слуха, умение правильно определить место звука в слове, словосочетании, предложении, либо подобрать слова с заданным звуком. Развивают речь у детей 4-6 лет игры и упражнения на определение количества слогов в слове или на развитие умения подобрать слова с заданным количеством слогов.</w:t>
      </w:r>
    </w:p>
    <w:p w:rsidR="00F765C7" w:rsidRDefault="00F765C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27" w:rsidRPr="00F765C7" w:rsidRDefault="00E1162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765C7">
        <w:rPr>
          <w:rFonts w:ascii="Times New Roman" w:eastAsia="Times New Roman" w:hAnsi="Times New Roman" w:cs="Times New Roman"/>
          <w:color w:val="C00000"/>
          <w:sz w:val="24"/>
          <w:szCs w:val="24"/>
        </w:rPr>
        <w:t>Игры для развития звуковой культуры речи у дошкольников</w:t>
      </w:r>
      <w:r w:rsidR="00F765C7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E11627" w:rsidRPr="00CC1A7F" w:rsidRDefault="00E1162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765C7">
        <w:rPr>
          <w:rFonts w:ascii="Times New Roman" w:eastAsia="Times New Roman" w:hAnsi="Times New Roman" w:cs="Times New Roman"/>
          <w:sz w:val="24"/>
          <w:szCs w:val="24"/>
          <w:u w:val="single"/>
        </w:rPr>
        <w:t>Придумай слово»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627" w:rsidRPr="00CC1A7F" w:rsidRDefault="00E1162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слуха у дошкольников или умение подбирать слова на заданный звук.</w:t>
      </w:r>
    </w:p>
    <w:p w:rsidR="00F64DBD" w:rsidRPr="00CC1A7F" w:rsidRDefault="00E11627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В процессе игры реб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нок должен придумать слово по заданию: с заданным звуком в начале, середине, конце слова, с заданным количеством слогов, по схеме и т.д. Например, </w:t>
      </w:r>
      <w:proofErr w:type="spellStart"/>
      <w:r w:rsidRPr="00CC1A7F">
        <w:rPr>
          <w:rFonts w:ascii="Times New Roman" w:eastAsia="Times New Roman" w:hAnsi="Times New Roman" w:cs="Times New Roman"/>
          <w:sz w:val="24"/>
          <w:szCs w:val="24"/>
        </w:rPr>
        <w:t>зрослый</w:t>
      </w:r>
      <w:proofErr w:type="spellEnd"/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 говорит: «К нам пришла посылка. Но чтобы е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 открыть, нужно сказать слово-пароль. А слово-пароль сегодн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F64DBD" w:rsidRPr="00CC1A7F">
        <w:rPr>
          <w:rFonts w:ascii="Times New Roman" w:eastAsia="Times New Roman" w:hAnsi="Times New Roman" w:cs="Times New Roman"/>
          <w:sz w:val="24"/>
          <w:szCs w:val="24"/>
        </w:rPr>
        <w:t>у нас начинается со звука [</w:t>
      </w:r>
      <w:proofErr w:type="gramStart"/>
      <w:r w:rsidR="00F64DBD" w:rsidRPr="00CC1A7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F64DBD" w:rsidRPr="00CC1A7F">
        <w:rPr>
          <w:rFonts w:ascii="Times New Roman" w:eastAsia="Times New Roman" w:hAnsi="Times New Roman" w:cs="Times New Roman"/>
          <w:sz w:val="24"/>
          <w:szCs w:val="24"/>
        </w:rPr>
        <w:t>] ». Реб</w:t>
      </w:r>
      <w:r w:rsidR="00F765C7">
        <w:rPr>
          <w:rFonts w:ascii="Cambria Math" w:eastAsia="Times New Roman" w:hAnsi="Cambria Math" w:cs="Times New Roman"/>
          <w:sz w:val="24"/>
          <w:szCs w:val="24"/>
        </w:rPr>
        <w:t>е</w:t>
      </w:r>
      <w:r w:rsidR="00F64DBD" w:rsidRPr="00CC1A7F">
        <w:rPr>
          <w:rFonts w:ascii="Times New Roman" w:eastAsia="Times New Roman" w:hAnsi="Times New Roman" w:cs="Times New Roman"/>
          <w:sz w:val="24"/>
          <w:szCs w:val="24"/>
        </w:rPr>
        <w:t>нок должен подобрать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DBD" w:rsidRPr="00CC1A7F">
        <w:rPr>
          <w:rFonts w:ascii="Times New Roman" w:eastAsia="Times New Roman" w:hAnsi="Times New Roman" w:cs="Times New Roman"/>
          <w:sz w:val="24"/>
          <w:szCs w:val="24"/>
        </w:rPr>
        <w:t>как можно больше слов на этот звук. Если в силу каких-то причин реб</w:t>
      </w:r>
      <w:r w:rsidR="00F765C7">
        <w:rPr>
          <w:rFonts w:ascii="Cambria Math" w:eastAsia="Times New Roman" w:hAnsi="Cambria Math" w:cs="Times New Roman"/>
          <w:sz w:val="24"/>
          <w:szCs w:val="24"/>
        </w:rPr>
        <w:t>е</w:t>
      </w:r>
      <w:r w:rsidR="00F64DBD" w:rsidRPr="00CC1A7F">
        <w:rPr>
          <w:rFonts w:ascii="Times New Roman" w:eastAsia="Times New Roman" w:hAnsi="Times New Roman" w:cs="Times New Roman"/>
          <w:sz w:val="24"/>
          <w:szCs w:val="24"/>
        </w:rPr>
        <w:t>нок не может подобрать слово, то нужно прийти ненавязчиво на помощь реб</w:t>
      </w:r>
      <w:r w:rsidR="00F765C7">
        <w:rPr>
          <w:rFonts w:ascii="Cambria Math" w:eastAsia="Times New Roman" w:hAnsi="Cambria Math" w:cs="Times New Roman"/>
          <w:sz w:val="24"/>
          <w:szCs w:val="24"/>
        </w:rPr>
        <w:t>ен</w:t>
      </w:r>
      <w:r w:rsidR="00F64DBD" w:rsidRPr="00CC1A7F">
        <w:rPr>
          <w:rFonts w:ascii="Times New Roman" w:eastAsia="Times New Roman" w:hAnsi="Times New Roman" w:cs="Times New Roman"/>
          <w:sz w:val="24"/>
          <w:szCs w:val="24"/>
        </w:rPr>
        <w:t>ку, вспомнив вместе сказочных героев, или названия любимых игрушек.</w:t>
      </w:r>
    </w:p>
    <w:p w:rsidR="00F64DBD" w:rsidRPr="00F765C7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65C7">
        <w:rPr>
          <w:rFonts w:ascii="Times New Roman" w:eastAsia="Times New Roman" w:hAnsi="Times New Roman" w:cs="Times New Roman"/>
          <w:sz w:val="24"/>
          <w:szCs w:val="24"/>
          <w:u w:val="single"/>
        </w:rPr>
        <w:t>«Поймай слог»</w:t>
      </w:r>
      <w:r w:rsidR="00F765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развитие слухового внимания и его быстроты.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Взрослый называет слог, а реб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нок «превращает» его в слово.</w:t>
      </w:r>
    </w:p>
    <w:p w:rsidR="00F64DBD" w:rsidRPr="00CC1A7F" w:rsidRDefault="00F64DBD" w:rsidP="00C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Например: ПА </w:t>
      </w:r>
      <w:proofErr w:type="gramStart"/>
      <w:r w:rsidRPr="00CC1A7F">
        <w:rPr>
          <w:rFonts w:ascii="Times New Roman" w:eastAsia="Times New Roman" w:hAnsi="Times New Roman" w:cs="Times New Roman"/>
          <w:sz w:val="24"/>
          <w:szCs w:val="24"/>
        </w:rPr>
        <w:t>—п</w:t>
      </w:r>
      <w:proofErr w:type="gramEnd"/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апа, </w:t>
      </w:r>
      <w:proofErr w:type="spellStart"/>
      <w:r w:rsidRPr="00CC1A7F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 —мама, </w:t>
      </w:r>
      <w:proofErr w:type="spellStart"/>
      <w:r w:rsidRPr="00CC1A7F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 —кукла, ар —арбуз и т.д.</w:t>
      </w:r>
    </w:p>
    <w:p w:rsidR="00F64DBD" w:rsidRPr="00F765C7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65C7">
        <w:rPr>
          <w:rFonts w:ascii="Times New Roman" w:eastAsia="Times New Roman" w:hAnsi="Times New Roman" w:cs="Times New Roman"/>
          <w:sz w:val="24"/>
          <w:szCs w:val="24"/>
          <w:u w:val="single"/>
        </w:rPr>
        <w:t>«Раздели правильно»</w:t>
      </w:r>
      <w:r w:rsidR="00F765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развитие умения делить слова на слоги.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В эту игру можно играть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всей семь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й. Дети и взрослые становятся в круг и проговаривают </w:t>
      </w:r>
      <w:proofErr w:type="spellStart"/>
      <w:r w:rsidRPr="00CC1A7F">
        <w:rPr>
          <w:rFonts w:ascii="Times New Roman" w:eastAsia="Times New Roman" w:hAnsi="Times New Roman" w:cs="Times New Roman"/>
          <w:sz w:val="24"/>
          <w:szCs w:val="24"/>
        </w:rPr>
        <w:t>чистоговорку</w:t>
      </w:r>
      <w:proofErr w:type="spellEnd"/>
      <w:r w:rsidRPr="00CC1A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Друг за другом мы шагаем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Слова на слоги разделяем.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lastRenderedPageBreak/>
        <w:t>Далее нужно произнести слово правильно, при этом хлопая в ладошки и считая, сколько раз хлопнули, столько в слове и слогов.</w:t>
      </w:r>
    </w:p>
    <w:p w:rsidR="00F64DBD" w:rsidRPr="00F765C7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65C7">
        <w:rPr>
          <w:rFonts w:ascii="Times New Roman" w:eastAsia="Times New Roman" w:hAnsi="Times New Roman" w:cs="Times New Roman"/>
          <w:sz w:val="24"/>
          <w:szCs w:val="24"/>
          <w:u w:val="single"/>
        </w:rPr>
        <w:t>Игра «Наоборот»</w:t>
      </w:r>
      <w:r w:rsidR="00F765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упражнение в подборе антонимов (слов-с противоположным значением).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Нам с тобой пришёл черёд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Сыграть в игру «Наоборот».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Скажу я слово «высоко», а ты ответишь ... («низко»).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Скажу я слово «далеко», а ты ответишь</w:t>
      </w:r>
      <w:proofErr w:type="gramStart"/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 .... («</w:t>
      </w:r>
      <w:proofErr w:type="gramEnd"/>
      <w:r w:rsidRPr="00CC1A7F">
        <w:rPr>
          <w:rFonts w:ascii="Times New Roman" w:eastAsia="Times New Roman" w:hAnsi="Times New Roman" w:cs="Times New Roman"/>
          <w:sz w:val="24"/>
          <w:szCs w:val="24"/>
        </w:rPr>
        <w:t>близко»).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A7F">
        <w:rPr>
          <w:rFonts w:ascii="Times New Roman" w:eastAsia="Times New Roman" w:hAnsi="Times New Roman" w:cs="Times New Roman"/>
          <w:sz w:val="24"/>
          <w:szCs w:val="24"/>
        </w:rPr>
        <w:t>Скажуя</w:t>
      </w:r>
      <w:proofErr w:type="spellEnd"/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 слово «потолок», а ты ответишь ... («пол»).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Скажу я слово «потерял», а скажешь ты ... («наш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л»)!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Скажу тебе я слово «трус», ответишь ты ... («храбрец»).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Теперь «начало» я скажу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ну, отвечай ... («конец»).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«Закончи фразу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развитие умения подбирать противоположные по смыслу слова (слова-неприятели).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Взрослый называет словосочетания, делая паузы. Реб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нок должен сказать слово, которое пропустил взрослый, т.е. закончить фразу.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Сахар сладкий, а лимон ...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Луна видна ночью, а солнце ...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Огонь горячий, а л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д ...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Река широкая, а ручей ...</w:t>
      </w:r>
    </w:p>
    <w:p w:rsidR="00F64DBD" w:rsidRPr="00CC1A7F" w:rsidRDefault="00F64DBD" w:rsidP="00F76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Камень тяж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лый, а пух ... и т.д.</w:t>
      </w:r>
    </w:p>
    <w:p w:rsidR="00691FE9" w:rsidRDefault="00F64DBD" w:rsidP="00D33FCF">
      <w:pPr>
        <w:spacing w:after="0" w:line="240" w:lineRule="auto"/>
        <w:ind w:firstLine="567"/>
        <w:jc w:val="both"/>
      </w:pPr>
      <w:r w:rsidRPr="00CC1A7F">
        <w:rPr>
          <w:rFonts w:ascii="Times New Roman" w:eastAsia="Times New Roman" w:hAnsi="Times New Roman" w:cs="Times New Roman"/>
          <w:sz w:val="24"/>
          <w:szCs w:val="24"/>
        </w:rPr>
        <w:t>Предлагаемые игры помогут вашему реб</w:t>
      </w:r>
      <w:r w:rsidR="00F765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>нку сформировать фонематическое восприятие, обогатить словарный запас, повысить звуковую культуру речи, что благотворно отразится на его общении со сверстниками, обучени</w:t>
      </w:r>
      <w:r w:rsidR="00AF64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1A7F">
        <w:rPr>
          <w:rFonts w:ascii="Times New Roman" w:eastAsia="Times New Roman" w:hAnsi="Times New Roman" w:cs="Times New Roman"/>
          <w:sz w:val="24"/>
          <w:szCs w:val="24"/>
        </w:rPr>
        <w:t xml:space="preserve"> в шк</w:t>
      </w:r>
      <w:r w:rsidR="00D33FCF">
        <w:rPr>
          <w:rFonts w:ascii="Times New Roman" w:eastAsia="Times New Roman" w:hAnsi="Times New Roman" w:cs="Times New Roman"/>
          <w:sz w:val="24"/>
          <w:szCs w:val="24"/>
        </w:rPr>
        <w:t>оле.</w:t>
      </w:r>
    </w:p>
    <w:sectPr w:rsidR="00691FE9" w:rsidSect="00CC1A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4DBD"/>
    <w:rsid w:val="00691FE9"/>
    <w:rsid w:val="007B5E5B"/>
    <w:rsid w:val="00AF649B"/>
    <w:rsid w:val="00CC1A7F"/>
    <w:rsid w:val="00D33FCF"/>
    <w:rsid w:val="00E11627"/>
    <w:rsid w:val="00F64DBD"/>
    <w:rsid w:val="00F7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2015-03-17T07:36:00Z</dcterms:created>
  <dcterms:modified xsi:type="dcterms:W3CDTF">2015-03-17T08:52:00Z</dcterms:modified>
</cp:coreProperties>
</file>